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21" w:rsidRDefault="00B01B48" w:rsidP="00B01B48">
      <w:pPr>
        <w:jc w:val="center"/>
        <w:rPr>
          <w:rFonts w:ascii="Times New Roman" w:hAnsi="Times New Roman" w:cs="Times New Roman"/>
          <w:sz w:val="24"/>
          <w:szCs w:val="24"/>
        </w:rPr>
      </w:pPr>
      <w:r>
        <w:rPr>
          <w:rFonts w:ascii="Times New Roman" w:hAnsi="Times New Roman" w:cs="Times New Roman"/>
          <w:sz w:val="24"/>
          <w:szCs w:val="24"/>
        </w:rPr>
        <w:t>Сравнительная таблица</w:t>
      </w:r>
      <w:r w:rsidR="00EB1953">
        <w:rPr>
          <w:rFonts w:ascii="Times New Roman" w:hAnsi="Times New Roman" w:cs="Times New Roman"/>
          <w:sz w:val="24"/>
          <w:szCs w:val="24"/>
        </w:rPr>
        <w:t xml:space="preserve"> с комментариями ОАО «Кузбассэнергосбыт»</w:t>
      </w:r>
      <w:r w:rsidR="00AC7C09">
        <w:rPr>
          <w:rFonts w:ascii="Times New Roman" w:hAnsi="Times New Roman" w:cs="Times New Roman"/>
          <w:sz w:val="24"/>
          <w:szCs w:val="24"/>
        </w:rPr>
        <w:t xml:space="preserve">, в соответствии с которой предполагается внести изменения </w:t>
      </w:r>
    </w:p>
    <w:p w:rsidR="00B70CFE" w:rsidRDefault="00AC7C09" w:rsidP="00B01B48">
      <w:pPr>
        <w:jc w:val="center"/>
        <w:rPr>
          <w:rFonts w:ascii="Times New Roman" w:hAnsi="Times New Roman" w:cs="Times New Roman"/>
          <w:sz w:val="24"/>
          <w:szCs w:val="24"/>
        </w:rPr>
      </w:pPr>
      <w:r>
        <w:rPr>
          <w:rFonts w:ascii="Times New Roman" w:hAnsi="Times New Roman" w:cs="Times New Roman"/>
          <w:sz w:val="24"/>
          <w:szCs w:val="24"/>
        </w:rPr>
        <w:t xml:space="preserve">в </w:t>
      </w:r>
      <w:r w:rsidR="00BA6D1F" w:rsidRPr="00BA6D1F">
        <w:rPr>
          <w:rFonts w:ascii="Times New Roman" w:hAnsi="Times New Roman" w:cs="Times New Roman"/>
          <w:sz w:val="24"/>
          <w:szCs w:val="24"/>
        </w:rPr>
        <w:t>Федеральный закон от 21.07.2005 года № 115-ФЗ «О концессионных соглашениях»</w:t>
      </w:r>
    </w:p>
    <w:tbl>
      <w:tblPr>
        <w:tblStyle w:val="a3"/>
        <w:tblW w:w="0" w:type="auto"/>
        <w:tblLook w:val="04A0" w:firstRow="1" w:lastRow="0" w:firstColumn="1" w:lastColumn="0" w:noHBand="0" w:noVBand="1"/>
      </w:tblPr>
      <w:tblGrid>
        <w:gridCol w:w="15353"/>
      </w:tblGrid>
      <w:tr w:rsidR="00DD75CA" w:rsidTr="00DD75CA">
        <w:tc>
          <w:tcPr>
            <w:tcW w:w="15353" w:type="dxa"/>
          </w:tcPr>
          <w:p w:rsidR="00DD75CA" w:rsidRDefault="00DD75CA" w:rsidP="00DD75CA">
            <w:pPr>
              <w:jc w:val="both"/>
              <w:rPr>
                <w:rFonts w:ascii="Times New Roman" w:hAnsi="Times New Roman" w:cs="Times New Roman"/>
                <w:sz w:val="24"/>
                <w:szCs w:val="24"/>
              </w:rPr>
            </w:pPr>
            <w:r w:rsidRPr="007234C8">
              <w:rPr>
                <w:rFonts w:ascii="Times New Roman" w:hAnsi="Times New Roman" w:cs="Times New Roman"/>
                <w:b/>
                <w:sz w:val="24"/>
                <w:szCs w:val="24"/>
              </w:rPr>
              <w:t>Инициатор</w:t>
            </w:r>
            <w:r w:rsidRPr="007234C8">
              <w:rPr>
                <w:rFonts w:ascii="Times New Roman" w:hAnsi="Times New Roman" w:cs="Times New Roman"/>
                <w:sz w:val="24"/>
                <w:szCs w:val="24"/>
              </w:rPr>
              <w:t>: ОАО «Кузбассэнергосбыт».</w:t>
            </w:r>
          </w:p>
          <w:p w:rsidR="00DD75CA" w:rsidRPr="00DD75CA" w:rsidRDefault="00DD75CA" w:rsidP="00DD75CA">
            <w:pPr>
              <w:jc w:val="both"/>
              <w:rPr>
                <w:rFonts w:ascii="Times New Roman" w:hAnsi="Times New Roman" w:cs="Times New Roman"/>
                <w:sz w:val="24"/>
                <w:szCs w:val="24"/>
              </w:rPr>
            </w:pPr>
            <w:r w:rsidRPr="00FA7310">
              <w:rPr>
                <w:rFonts w:ascii="Times New Roman" w:hAnsi="Times New Roman" w:cs="Times New Roman"/>
                <w:b/>
                <w:sz w:val="24"/>
                <w:szCs w:val="24"/>
              </w:rPr>
              <w:t>Обоснование:</w:t>
            </w:r>
            <w:r>
              <w:rPr>
                <w:rFonts w:ascii="Times New Roman" w:eastAsia="Times New Roman" w:hAnsi="Times New Roman"/>
                <w:b/>
                <w:lang w:eastAsia="ru-RU"/>
              </w:rPr>
              <w:t xml:space="preserve"> </w:t>
            </w:r>
            <w:r w:rsidRPr="00DD75CA">
              <w:rPr>
                <w:rFonts w:ascii="Times New Roman" w:hAnsi="Times New Roman" w:cs="Times New Roman"/>
                <w:sz w:val="24"/>
                <w:szCs w:val="24"/>
              </w:rPr>
              <w:t xml:space="preserve">Вступивший в силу Федеральный закон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предусматривает обязанность потребителей по предоставлению банковской гарантии. Однако, в соответствии с действующими нормативно-правовыми документами, такая обязанность не возникает у потребителей, передача объектов в пользование которым осуществляется посредством концессионных соглашений. </w:t>
            </w:r>
          </w:p>
          <w:p w:rsidR="00DD75CA" w:rsidRDefault="00DD75CA" w:rsidP="001C13A0">
            <w:pPr>
              <w:jc w:val="both"/>
              <w:rPr>
                <w:rFonts w:ascii="Times New Roman" w:hAnsi="Times New Roman" w:cs="Times New Roman"/>
                <w:sz w:val="24"/>
                <w:szCs w:val="24"/>
              </w:rPr>
            </w:pPr>
            <w:r w:rsidRPr="00DD75CA">
              <w:rPr>
                <w:rFonts w:ascii="Times New Roman" w:hAnsi="Times New Roman" w:cs="Times New Roman"/>
                <w:sz w:val="24"/>
                <w:szCs w:val="24"/>
              </w:rPr>
              <w:tab/>
            </w:r>
            <w:r w:rsidR="001C13A0">
              <w:rPr>
                <w:rFonts w:ascii="Times New Roman" w:hAnsi="Times New Roman" w:cs="Times New Roman"/>
                <w:sz w:val="24"/>
                <w:szCs w:val="24"/>
              </w:rPr>
              <w:t>С</w:t>
            </w:r>
            <w:r w:rsidR="001C13A0" w:rsidRPr="00DD75CA">
              <w:rPr>
                <w:rFonts w:ascii="Times New Roman" w:hAnsi="Times New Roman" w:cs="Times New Roman"/>
                <w:sz w:val="24"/>
                <w:szCs w:val="24"/>
              </w:rPr>
              <w:t xml:space="preserve"> целью распространения обязанности по предоставлению обеспечения обязательств потребителями, которым объекты ЖКХ передаются по концессионным соглаш</w:t>
            </w:r>
            <w:r w:rsidR="001C13A0">
              <w:rPr>
                <w:rFonts w:ascii="Times New Roman" w:hAnsi="Times New Roman" w:cs="Times New Roman"/>
                <w:sz w:val="24"/>
                <w:szCs w:val="24"/>
              </w:rPr>
              <w:t>ениям, необходимо</w:t>
            </w:r>
            <w:r w:rsidRPr="00DD75CA">
              <w:rPr>
                <w:rFonts w:ascii="Times New Roman" w:hAnsi="Times New Roman" w:cs="Times New Roman"/>
                <w:sz w:val="24"/>
                <w:szCs w:val="24"/>
              </w:rPr>
              <w:t xml:space="preserve"> внесение изменений в Федеральный закон от 21.07.2005 года № 115-Ф</w:t>
            </w:r>
            <w:r w:rsidR="001C13A0">
              <w:rPr>
                <w:rFonts w:ascii="Times New Roman" w:hAnsi="Times New Roman" w:cs="Times New Roman"/>
                <w:sz w:val="24"/>
                <w:szCs w:val="24"/>
              </w:rPr>
              <w:t>З «О концессионных соглашениях».</w:t>
            </w:r>
          </w:p>
        </w:tc>
      </w:tr>
    </w:tbl>
    <w:p w:rsidR="00DD75CA" w:rsidRPr="00AC7C09" w:rsidRDefault="00DD75CA" w:rsidP="00B01B48">
      <w:pPr>
        <w:jc w:val="center"/>
        <w:rPr>
          <w:rFonts w:ascii="Times New Roman" w:hAnsi="Times New Roman" w:cs="Times New Roman"/>
          <w:sz w:val="24"/>
          <w:szCs w:val="24"/>
        </w:rPr>
      </w:pPr>
    </w:p>
    <w:tbl>
      <w:tblPr>
        <w:tblStyle w:val="a3"/>
        <w:tblW w:w="15134" w:type="dxa"/>
        <w:tblLook w:val="04A0" w:firstRow="1" w:lastRow="0" w:firstColumn="1" w:lastColumn="0" w:noHBand="0" w:noVBand="1"/>
      </w:tblPr>
      <w:tblGrid>
        <w:gridCol w:w="1195"/>
        <w:gridCol w:w="4725"/>
        <w:gridCol w:w="5245"/>
        <w:gridCol w:w="3969"/>
      </w:tblGrid>
      <w:tr w:rsidR="00B70CFE" w:rsidTr="00B421BC">
        <w:tc>
          <w:tcPr>
            <w:tcW w:w="1195" w:type="dxa"/>
            <w:vAlign w:val="center"/>
          </w:tcPr>
          <w:p w:rsidR="00B70CFE" w:rsidRPr="00EB4D74" w:rsidRDefault="00B70CFE" w:rsidP="00AF3A21">
            <w:pPr>
              <w:jc w:val="center"/>
              <w:rPr>
                <w:rFonts w:ascii="Times New Roman" w:hAnsi="Times New Roman" w:cs="Times New Roman"/>
                <w:sz w:val="24"/>
                <w:szCs w:val="24"/>
              </w:rPr>
            </w:pPr>
            <w:r w:rsidRPr="00B70CFE">
              <w:rPr>
                <w:rFonts w:ascii="Times New Roman" w:hAnsi="Times New Roman" w:cs="Times New Roman"/>
                <w:sz w:val="24"/>
                <w:szCs w:val="24"/>
              </w:rPr>
              <w:t>№ пункта</w:t>
            </w:r>
            <w:r w:rsidR="00EB4D74">
              <w:rPr>
                <w:rFonts w:ascii="Times New Roman" w:hAnsi="Times New Roman" w:cs="Times New Roman"/>
                <w:sz w:val="24"/>
                <w:szCs w:val="24"/>
                <w:lang w:val="en-US"/>
              </w:rPr>
              <w:t xml:space="preserve"> </w:t>
            </w:r>
          </w:p>
        </w:tc>
        <w:tc>
          <w:tcPr>
            <w:tcW w:w="4725" w:type="dxa"/>
            <w:vAlign w:val="center"/>
          </w:tcPr>
          <w:p w:rsidR="00B70CFE" w:rsidRPr="00B70CFE" w:rsidRDefault="00AC7C09" w:rsidP="00AF3A21">
            <w:pPr>
              <w:jc w:val="center"/>
              <w:rPr>
                <w:rFonts w:ascii="Times New Roman" w:hAnsi="Times New Roman" w:cs="Times New Roman"/>
                <w:sz w:val="24"/>
                <w:szCs w:val="24"/>
              </w:rPr>
            </w:pPr>
            <w:r>
              <w:rPr>
                <w:rFonts w:ascii="Times New Roman" w:hAnsi="Times New Roman" w:cs="Times New Roman"/>
                <w:sz w:val="24"/>
                <w:szCs w:val="24"/>
              </w:rPr>
              <w:t>Действующая р</w:t>
            </w:r>
            <w:r w:rsidR="00EB4D74">
              <w:rPr>
                <w:rFonts w:ascii="Times New Roman" w:hAnsi="Times New Roman" w:cs="Times New Roman"/>
                <w:sz w:val="24"/>
                <w:szCs w:val="24"/>
              </w:rPr>
              <w:t xml:space="preserve">едакция </w:t>
            </w:r>
            <w:r w:rsidR="00AF3A21">
              <w:rPr>
                <w:rFonts w:ascii="Times New Roman" w:hAnsi="Times New Roman" w:cs="Times New Roman"/>
                <w:sz w:val="24"/>
                <w:szCs w:val="24"/>
              </w:rPr>
              <w:t>Федерального закона № 115-ФЗ</w:t>
            </w:r>
          </w:p>
        </w:tc>
        <w:tc>
          <w:tcPr>
            <w:tcW w:w="5245" w:type="dxa"/>
            <w:vAlign w:val="center"/>
          </w:tcPr>
          <w:p w:rsidR="00B70CFE" w:rsidRDefault="00AF3A21" w:rsidP="002B423E">
            <w:pPr>
              <w:jc w:val="center"/>
              <w:rPr>
                <w:rFonts w:ascii="Times New Roman" w:hAnsi="Times New Roman" w:cs="Times New Roman"/>
                <w:sz w:val="24"/>
                <w:szCs w:val="24"/>
              </w:rPr>
            </w:pPr>
            <w:r>
              <w:rPr>
                <w:rFonts w:ascii="Times New Roman" w:hAnsi="Times New Roman" w:cs="Times New Roman"/>
                <w:sz w:val="24"/>
                <w:szCs w:val="24"/>
              </w:rPr>
              <w:t>Редакция</w:t>
            </w:r>
          </w:p>
          <w:p w:rsidR="00B70CFE" w:rsidRPr="00B70CFE" w:rsidRDefault="00B70CFE" w:rsidP="002B423E">
            <w:pPr>
              <w:jc w:val="center"/>
              <w:rPr>
                <w:rFonts w:ascii="Times New Roman" w:hAnsi="Times New Roman" w:cs="Times New Roman"/>
                <w:sz w:val="24"/>
                <w:szCs w:val="24"/>
              </w:rPr>
            </w:pPr>
            <w:r w:rsidRPr="00B70CFE">
              <w:rPr>
                <w:rFonts w:ascii="Times New Roman" w:hAnsi="Times New Roman" w:cs="Times New Roman"/>
                <w:sz w:val="24"/>
                <w:szCs w:val="24"/>
              </w:rPr>
              <w:t>ОАО «Кузбассэнергосбыт»</w:t>
            </w:r>
          </w:p>
        </w:tc>
        <w:tc>
          <w:tcPr>
            <w:tcW w:w="3969" w:type="dxa"/>
            <w:vAlign w:val="center"/>
          </w:tcPr>
          <w:p w:rsidR="00B70CFE" w:rsidRDefault="00877EB3" w:rsidP="002B423E">
            <w:pPr>
              <w:jc w:val="center"/>
              <w:rPr>
                <w:rFonts w:ascii="Times New Roman" w:hAnsi="Times New Roman" w:cs="Times New Roman"/>
                <w:sz w:val="24"/>
                <w:szCs w:val="24"/>
              </w:rPr>
            </w:pPr>
            <w:r>
              <w:rPr>
                <w:rFonts w:ascii="Times New Roman" w:hAnsi="Times New Roman" w:cs="Times New Roman"/>
                <w:sz w:val="24"/>
                <w:szCs w:val="24"/>
              </w:rPr>
              <w:t>Обоснование</w:t>
            </w:r>
          </w:p>
          <w:p w:rsidR="00B70CFE" w:rsidRPr="00B70CFE" w:rsidRDefault="00B70CFE" w:rsidP="002B423E">
            <w:pPr>
              <w:jc w:val="center"/>
              <w:rPr>
                <w:rFonts w:ascii="Times New Roman" w:hAnsi="Times New Roman" w:cs="Times New Roman"/>
                <w:sz w:val="24"/>
                <w:szCs w:val="24"/>
              </w:rPr>
            </w:pPr>
            <w:r w:rsidRPr="00B70CFE">
              <w:rPr>
                <w:rFonts w:ascii="Times New Roman" w:hAnsi="Times New Roman" w:cs="Times New Roman"/>
                <w:sz w:val="24"/>
                <w:szCs w:val="24"/>
              </w:rPr>
              <w:t>ОАО «Кузбассэнергосбыт»</w:t>
            </w:r>
          </w:p>
        </w:tc>
      </w:tr>
      <w:tr w:rsidR="00BA6D1F" w:rsidTr="00B421BC">
        <w:tc>
          <w:tcPr>
            <w:tcW w:w="1195" w:type="dxa"/>
            <w:vMerge w:val="restart"/>
          </w:tcPr>
          <w:p w:rsidR="00BA6D1F" w:rsidRPr="004F64CE" w:rsidRDefault="000D26C7" w:rsidP="000D26C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2. </w:t>
            </w:r>
            <w:r w:rsidR="00BA6D1F" w:rsidRPr="004F64CE">
              <w:rPr>
                <w:rFonts w:ascii="Times New Roman" w:hAnsi="Times New Roman" w:cs="Times New Roman"/>
                <w:sz w:val="24"/>
                <w:szCs w:val="24"/>
              </w:rPr>
              <w:t xml:space="preserve">Статья 8. </w:t>
            </w:r>
          </w:p>
        </w:tc>
        <w:tc>
          <w:tcPr>
            <w:tcW w:w="4725" w:type="dxa"/>
          </w:tcPr>
          <w:p w:rsidR="00D458F1" w:rsidRDefault="00D458F1" w:rsidP="00D458F1">
            <w:pPr>
              <w:jc w:val="both"/>
              <w:rPr>
                <w:rFonts w:ascii="Times New Roman" w:hAnsi="Times New Roman" w:cs="Times New Roman"/>
                <w:sz w:val="24"/>
                <w:szCs w:val="24"/>
              </w:rPr>
            </w:pPr>
            <w:r w:rsidRPr="004F64CE">
              <w:rPr>
                <w:rFonts w:ascii="Times New Roman" w:hAnsi="Times New Roman" w:cs="Times New Roman"/>
                <w:sz w:val="24"/>
                <w:szCs w:val="24"/>
              </w:rPr>
              <w:t>Статья 8.</w:t>
            </w:r>
            <w:r>
              <w:rPr>
                <w:rFonts w:ascii="Times New Roman" w:hAnsi="Times New Roman" w:cs="Times New Roman"/>
                <w:sz w:val="24"/>
                <w:szCs w:val="24"/>
              </w:rPr>
              <w:t xml:space="preserve"> </w:t>
            </w:r>
            <w:r w:rsidRPr="00D458F1">
              <w:rPr>
                <w:rFonts w:ascii="Times New Roman" w:hAnsi="Times New Roman" w:cs="Times New Roman"/>
                <w:sz w:val="24"/>
                <w:szCs w:val="24"/>
              </w:rPr>
              <w:t xml:space="preserve">Права и обязанности концессионера и </w:t>
            </w:r>
            <w:proofErr w:type="spellStart"/>
            <w:r w:rsidRPr="00D458F1">
              <w:rPr>
                <w:rFonts w:ascii="Times New Roman" w:hAnsi="Times New Roman" w:cs="Times New Roman"/>
                <w:sz w:val="24"/>
                <w:szCs w:val="24"/>
              </w:rPr>
              <w:t>концедента</w:t>
            </w:r>
            <w:proofErr w:type="spellEnd"/>
          </w:p>
          <w:p w:rsidR="00D458F1" w:rsidRPr="00D458F1" w:rsidRDefault="00D458F1" w:rsidP="00D458F1">
            <w:pPr>
              <w:widowControl w:val="0"/>
              <w:autoSpaceDE w:val="0"/>
              <w:autoSpaceDN w:val="0"/>
              <w:ind w:firstLine="540"/>
              <w:jc w:val="both"/>
              <w:rPr>
                <w:rFonts w:ascii="Times New Roman" w:hAnsi="Times New Roman" w:cs="Times New Roman"/>
                <w:sz w:val="24"/>
                <w:szCs w:val="24"/>
              </w:rPr>
            </w:pPr>
            <w:r w:rsidRPr="00D458F1">
              <w:rPr>
                <w:rFonts w:ascii="Times New Roman" w:hAnsi="Times New Roman" w:cs="Times New Roman"/>
                <w:sz w:val="24"/>
                <w:szCs w:val="24"/>
              </w:rPr>
              <w:t>2. При исполнении концессионного соглашения концессионер обязан:</w:t>
            </w:r>
          </w:p>
          <w:p w:rsidR="00D458F1" w:rsidRPr="00D458F1" w:rsidRDefault="00D458F1" w:rsidP="00D458F1">
            <w:pPr>
              <w:pStyle w:val="a4"/>
              <w:jc w:val="both"/>
              <w:rPr>
                <w:rFonts w:ascii="Times New Roman" w:hAnsi="Times New Roman" w:cs="Times New Roman"/>
                <w:sz w:val="24"/>
                <w:szCs w:val="24"/>
              </w:rPr>
            </w:pPr>
          </w:p>
          <w:p w:rsidR="00BA6D1F" w:rsidRPr="004F64CE" w:rsidRDefault="00BA6D1F" w:rsidP="00D458F1">
            <w:pPr>
              <w:jc w:val="both"/>
              <w:rPr>
                <w:rFonts w:ascii="Times New Roman" w:hAnsi="Times New Roman" w:cs="Times New Roman"/>
                <w:sz w:val="24"/>
                <w:szCs w:val="24"/>
              </w:rPr>
            </w:pPr>
            <w:r w:rsidRPr="004F64CE">
              <w:rPr>
                <w:rFonts w:ascii="Times New Roman" w:hAnsi="Times New Roman" w:cs="Times New Roman"/>
                <w:sz w:val="24"/>
                <w:szCs w:val="24"/>
              </w:rPr>
              <w:t xml:space="preserve">7) заключить с </w:t>
            </w:r>
            <w:proofErr w:type="spellStart"/>
            <w:r w:rsidRPr="004F64CE">
              <w:rPr>
                <w:rFonts w:ascii="Times New Roman" w:hAnsi="Times New Roman" w:cs="Times New Roman"/>
                <w:sz w:val="24"/>
                <w:szCs w:val="24"/>
              </w:rPr>
              <w:t>ресурсоснабжающими</w:t>
            </w:r>
            <w:proofErr w:type="spellEnd"/>
            <w:r w:rsidRPr="004F64CE">
              <w:rPr>
                <w:rFonts w:ascii="Times New Roman" w:hAnsi="Times New Roman" w:cs="Times New Roman"/>
                <w:sz w:val="24"/>
                <w:szCs w:val="24"/>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tc>
        <w:tc>
          <w:tcPr>
            <w:tcW w:w="5245" w:type="dxa"/>
          </w:tcPr>
          <w:p w:rsidR="00D458F1" w:rsidRDefault="00D458F1" w:rsidP="00D458F1">
            <w:pPr>
              <w:rPr>
                <w:rFonts w:ascii="Times New Roman" w:hAnsi="Times New Roman" w:cs="Times New Roman"/>
                <w:sz w:val="24"/>
                <w:szCs w:val="24"/>
              </w:rPr>
            </w:pPr>
            <w:r w:rsidRPr="004F64CE">
              <w:rPr>
                <w:rFonts w:ascii="Times New Roman" w:hAnsi="Times New Roman" w:cs="Times New Roman"/>
                <w:sz w:val="24"/>
                <w:szCs w:val="24"/>
              </w:rPr>
              <w:t>Статья 8.</w:t>
            </w:r>
            <w:r>
              <w:rPr>
                <w:rFonts w:ascii="Times New Roman" w:hAnsi="Times New Roman" w:cs="Times New Roman"/>
                <w:sz w:val="24"/>
                <w:szCs w:val="24"/>
              </w:rPr>
              <w:t xml:space="preserve"> </w:t>
            </w:r>
            <w:r w:rsidRPr="00D458F1">
              <w:rPr>
                <w:rFonts w:ascii="Times New Roman" w:hAnsi="Times New Roman" w:cs="Times New Roman"/>
                <w:sz w:val="24"/>
                <w:szCs w:val="24"/>
              </w:rPr>
              <w:t xml:space="preserve">Права и обязанности концессионера и </w:t>
            </w:r>
            <w:proofErr w:type="spellStart"/>
            <w:r w:rsidRPr="00D458F1">
              <w:rPr>
                <w:rFonts w:ascii="Times New Roman" w:hAnsi="Times New Roman" w:cs="Times New Roman"/>
                <w:sz w:val="24"/>
                <w:szCs w:val="24"/>
              </w:rPr>
              <w:t>концедента</w:t>
            </w:r>
            <w:proofErr w:type="spellEnd"/>
          </w:p>
          <w:p w:rsidR="00D458F1" w:rsidRPr="000D26C7" w:rsidRDefault="00D458F1" w:rsidP="00D458F1">
            <w:pPr>
              <w:widowControl w:val="0"/>
              <w:autoSpaceDE w:val="0"/>
              <w:autoSpaceDN w:val="0"/>
              <w:ind w:firstLine="540"/>
              <w:jc w:val="both"/>
              <w:rPr>
                <w:rFonts w:ascii="Times New Roman" w:hAnsi="Times New Roman" w:cs="Times New Roman"/>
                <w:sz w:val="24"/>
                <w:szCs w:val="24"/>
              </w:rPr>
            </w:pPr>
            <w:r w:rsidRPr="00D458F1">
              <w:rPr>
                <w:rFonts w:ascii="Times New Roman" w:hAnsi="Times New Roman" w:cs="Times New Roman"/>
                <w:sz w:val="24"/>
                <w:szCs w:val="24"/>
              </w:rPr>
              <w:t>2. При исполнении концессионного соглашения концессионер обязан:</w:t>
            </w:r>
          </w:p>
          <w:p w:rsidR="00D458F1" w:rsidRPr="00D458F1" w:rsidRDefault="00D458F1" w:rsidP="00D458F1">
            <w:pPr>
              <w:widowControl w:val="0"/>
              <w:autoSpaceDE w:val="0"/>
              <w:autoSpaceDN w:val="0"/>
              <w:ind w:firstLine="540"/>
              <w:jc w:val="both"/>
              <w:rPr>
                <w:rFonts w:ascii="Calibri" w:eastAsia="Times New Roman" w:hAnsi="Calibri" w:cs="Calibri"/>
                <w:szCs w:val="20"/>
                <w:lang w:eastAsia="ru-RU"/>
              </w:rPr>
            </w:pPr>
          </w:p>
          <w:p w:rsidR="00BA6D1F" w:rsidRPr="004F64CE" w:rsidRDefault="00BA6D1F" w:rsidP="004F64CE">
            <w:pPr>
              <w:pStyle w:val="ConsPlusNormal"/>
              <w:ind w:firstLine="540"/>
              <w:jc w:val="both"/>
              <w:rPr>
                <w:rFonts w:ascii="Times New Roman" w:hAnsi="Times New Roman" w:cs="Times New Roman"/>
                <w:sz w:val="24"/>
                <w:szCs w:val="24"/>
              </w:rPr>
            </w:pPr>
            <w:r w:rsidRPr="004F64CE">
              <w:rPr>
                <w:rFonts w:ascii="Times New Roman" w:hAnsi="Times New Roman" w:cs="Times New Roman"/>
                <w:sz w:val="24"/>
                <w:szCs w:val="24"/>
              </w:rPr>
              <w:t xml:space="preserve">7) заключить с </w:t>
            </w:r>
            <w:proofErr w:type="spellStart"/>
            <w:r w:rsidRPr="004F64CE">
              <w:rPr>
                <w:rFonts w:ascii="Times New Roman" w:hAnsi="Times New Roman" w:cs="Times New Roman"/>
                <w:sz w:val="24"/>
                <w:szCs w:val="24"/>
              </w:rPr>
              <w:t>ресурсоснабжающими</w:t>
            </w:r>
            <w:proofErr w:type="spellEnd"/>
            <w:r w:rsidRPr="004F64CE">
              <w:rPr>
                <w:rFonts w:ascii="Times New Roman" w:hAnsi="Times New Roman" w:cs="Times New Roman"/>
                <w:sz w:val="24"/>
                <w:szCs w:val="24"/>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w:t>
            </w:r>
            <w:r w:rsidRPr="004F64CE">
              <w:rPr>
                <w:rFonts w:ascii="Times New Roman" w:hAnsi="Times New Roman" w:cs="Times New Roman"/>
                <w:sz w:val="24"/>
                <w:szCs w:val="24"/>
                <w:highlight w:val="yellow"/>
              </w:rPr>
              <w:t>и предоставлять банковские гарантии для обеспечения их оплаты в случаях, установленных действующим законодательством.</w:t>
            </w:r>
          </w:p>
        </w:tc>
        <w:tc>
          <w:tcPr>
            <w:tcW w:w="3969" w:type="dxa"/>
          </w:tcPr>
          <w:p w:rsidR="00BA6D1F" w:rsidRPr="0079024B" w:rsidRDefault="0079024B" w:rsidP="00B421BC">
            <w:pPr>
              <w:jc w:val="both"/>
              <w:rPr>
                <w:rFonts w:ascii="Times New Roman" w:hAnsi="Times New Roman" w:cs="Times New Roman"/>
                <w:sz w:val="24"/>
                <w:szCs w:val="24"/>
              </w:rPr>
            </w:pPr>
            <w:r>
              <w:rPr>
                <w:rFonts w:ascii="Times New Roman" w:hAnsi="Times New Roman" w:cs="Times New Roman"/>
                <w:sz w:val="24"/>
                <w:szCs w:val="24"/>
              </w:rPr>
              <w:t>Поскольку в соответствии с данным пунктом</w:t>
            </w:r>
            <w:r w:rsidRPr="0079024B">
              <w:rPr>
                <w:rFonts w:ascii="Times New Roman" w:hAnsi="Times New Roman" w:cs="Times New Roman"/>
                <w:sz w:val="24"/>
                <w:szCs w:val="24"/>
              </w:rPr>
              <w:t xml:space="preserve"> для потребителей предусматривается </w:t>
            </w:r>
            <w:r>
              <w:rPr>
                <w:rFonts w:ascii="Times New Roman" w:hAnsi="Times New Roman" w:cs="Times New Roman"/>
                <w:sz w:val="24"/>
                <w:szCs w:val="24"/>
              </w:rPr>
              <w:t xml:space="preserve">исключительно </w:t>
            </w:r>
            <w:r w:rsidRPr="0079024B">
              <w:rPr>
                <w:rFonts w:ascii="Times New Roman" w:hAnsi="Times New Roman" w:cs="Times New Roman"/>
                <w:sz w:val="24"/>
                <w:szCs w:val="24"/>
              </w:rPr>
              <w:t xml:space="preserve">обязанность заключать договоры поставки энергетических ресурсов и оплачивать их поставку, </w:t>
            </w:r>
            <w:r>
              <w:rPr>
                <w:rFonts w:ascii="Times New Roman" w:hAnsi="Times New Roman" w:cs="Times New Roman"/>
                <w:sz w:val="24"/>
                <w:szCs w:val="24"/>
              </w:rPr>
              <w:t>то необходимо его дополнить положениями о том, что потребители также обязаны предоставлять банковские гарантии для обеспечения их оплаты.</w:t>
            </w:r>
          </w:p>
        </w:tc>
      </w:tr>
      <w:tr w:rsidR="00BA6D1F" w:rsidTr="00B421BC">
        <w:tc>
          <w:tcPr>
            <w:tcW w:w="1195" w:type="dxa"/>
            <w:vMerge/>
          </w:tcPr>
          <w:p w:rsidR="00BA6D1F" w:rsidRPr="004F64CE" w:rsidRDefault="00BA6D1F" w:rsidP="00BA6D1F">
            <w:pPr>
              <w:rPr>
                <w:rFonts w:ascii="Times New Roman" w:hAnsi="Times New Roman" w:cs="Times New Roman"/>
                <w:sz w:val="24"/>
                <w:szCs w:val="24"/>
              </w:rPr>
            </w:pPr>
          </w:p>
        </w:tc>
        <w:tc>
          <w:tcPr>
            <w:tcW w:w="4725" w:type="dxa"/>
          </w:tcPr>
          <w:p w:rsidR="00BA6D1F" w:rsidRPr="004F64CE" w:rsidRDefault="004F64CE" w:rsidP="00D458F1">
            <w:pPr>
              <w:jc w:val="both"/>
              <w:rPr>
                <w:rFonts w:ascii="Times New Roman" w:hAnsi="Times New Roman" w:cs="Times New Roman"/>
                <w:sz w:val="24"/>
                <w:szCs w:val="24"/>
              </w:rPr>
            </w:pPr>
            <w:r>
              <w:rPr>
                <w:rFonts w:ascii="Times New Roman" w:hAnsi="Times New Roman" w:cs="Times New Roman"/>
                <w:sz w:val="24"/>
                <w:szCs w:val="24"/>
              </w:rPr>
              <w:t>Отсутствует</w:t>
            </w:r>
            <w:r w:rsidR="00C52306" w:rsidRPr="004F64CE">
              <w:rPr>
                <w:rFonts w:ascii="Times New Roman" w:hAnsi="Times New Roman" w:cs="Times New Roman"/>
                <w:sz w:val="24"/>
                <w:szCs w:val="24"/>
              </w:rPr>
              <w:t xml:space="preserve"> в действующей редакции</w:t>
            </w:r>
          </w:p>
        </w:tc>
        <w:tc>
          <w:tcPr>
            <w:tcW w:w="5245" w:type="dxa"/>
          </w:tcPr>
          <w:p w:rsidR="00BA6D1F" w:rsidRPr="004F64CE" w:rsidRDefault="00BA6D1F" w:rsidP="00BA6D1F">
            <w:pPr>
              <w:pStyle w:val="ConsPlusNormal"/>
              <w:ind w:firstLine="540"/>
              <w:jc w:val="both"/>
              <w:rPr>
                <w:rFonts w:ascii="Times New Roman" w:hAnsi="Times New Roman" w:cs="Times New Roman"/>
                <w:sz w:val="24"/>
                <w:szCs w:val="24"/>
                <w:highlight w:val="yellow"/>
              </w:rPr>
            </w:pPr>
            <w:proofErr w:type="gramStart"/>
            <w:r w:rsidRPr="004F64CE">
              <w:rPr>
                <w:rFonts w:ascii="Times New Roman" w:hAnsi="Times New Roman" w:cs="Times New Roman"/>
                <w:sz w:val="24"/>
                <w:szCs w:val="24"/>
                <w:highlight w:val="yellow"/>
              </w:rPr>
              <w:t xml:space="preserve">8) заключать новые договоры, обеспечивающие поставку концессионеру электрической энергии (мощности) и (или) газа, необходимых для производства товаров, оказания услуг в сфере теплоснабжения, водоснабжения и водоотведения с использованием переданного по концессии имущества, в случае расторжения (прекращения действия) ранее заключенных договоров </w:t>
            </w:r>
            <w:r w:rsidRPr="004F64CE">
              <w:rPr>
                <w:rFonts w:ascii="Times New Roman" w:hAnsi="Times New Roman" w:cs="Times New Roman"/>
                <w:sz w:val="24"/>
                <w:szCs w:val="24"/>
                <w:highlight w:val="yellow"/>
              </w:rPr>
              <w:lastRenderedPageBreak/>
              <w:t>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w:t>
            </w:r>
            <w:proofErr w:type="gramEnd"/>
            <w:r w:rsidRPr="004F64CE">
              <w:rPr>
                <w:rFonts w:ascii="Times New Roman" w:hAnsi="Times New Roman" w:cs="Times New Roman"/>
                <w:sz w:val="24"/>
                <w:szCs w:val="24"/>
                <w:highlight w:val="yellow"/>
              </w:rPr>
              <w:t xml:space="preserve"> на невозможность для поставщика электрической энергии и (или) газа осуществлять их дальнейшую поставку концессионеру;</w:t>
            </w:r>
          </w:p>
          <w:p w:rsidR="00BA6D1F" w:rsidRPr="004F64CE" w:rsidRDefault="00BA6D1F" w:rsidP="00BA6D1F">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9)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подпунктами 11-16 части 2 настоящей статьи;</w:t>
            </w:r>
          </w:p>
          <w:p w:rsidR="00BA6D1F" w:rsidRPr="004F64CE" w:rsidRDefault="00BA6D1F" w:rsidP="00BA6D1F">
            <w:pPr>
              <w:pStyle w:val="ConsPlusNormal"/>
              <w:ind w:firstLine="540"/>
              <w:jc w:val="both"/>
              <w:rPr>
                <w:rFonts w:ascii="Times New Roman" w:hAnsi="Times New Roman" w:cs="Times New Roman"/>
                <w:sz w:val="24"/>
                <w:szCs w:val="24"/>
              </w:rPr>
            </w:pPr>
            <w:bookmarkStart w:id="0" w:name="Par956"/>
            <w:bookmarkEnd w:id="0"/>
            <w:proofErr w:type="gramStart"/>
            <w:r w:rsidRPr="004F64CE">
              <w:rPr>
                <w:rFonts w:ascii="Times New Roman" w:hAnsi="Times New Roman" w:cs="Times New Roman"/>
                <w:sz w:val="24"/>
                <w:szCs w:val="24"/>
                <w:highlight w:val="yellow"/>
              </w:rPr>
              <w:t xml:space="preserve">10) предоставлять </w:t>
            </w:r>
            <w:proofErr w:type="spellStart"/>
            <w:r w:rsidRPr="004F64CE">
              <w:rPr>
                <w:rFonts w:ascii="Times New Roman" w:hAnsi="Times New Roman" w:cs="Times New Roman"/>
                <w:sz w:val="24"/>
                <w:szCs w:val="24"/>
                <w:highlight w:val="yellow"/>
              </w:rPr>
              <w:t>конценденту</w:t>
            </w:r>
            <w:proofErr w:type="spellEnd"/>
            <w:r w:rsidRPr="004F64CE">
              <w:rPr>
                <w:rFonts w:ascii="Times New Roman" w:hAnsi="Times New Roman" w:cs="Times New Roman"/>
                <w:sz w:val="24"/>
                <w:szCs w:val="24"/>
                <w:highlight w:val="yellow"/>
              </w:rPr>
              <w:t xml:space="preserve"> надлежащим образом заверенные копии заключенных концессионером новых договоров поставки электрической энергии, договоров поставки газа, а также надлежащим образом заверенные копии предоставленных концессионером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roofErr w:type="gramEnd"/>
          </w:p>
          <w:p w:rsidR="00BA6D1F" w:rsidRPr="004F64CE" w:rsidRDefault="00BA6D1F" w:rsidP="00BA6D1F">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11). Не </w:t>
            </w:r>
            <w:proofErr w:type="gramStart"/>
            <w:r w:rsidRPr="004F64CE">
              <w:rPr>
                <w:rFonts w:ascii="Times New Roman" w:hAnsi="Times New Roman" w:cs="Times New Roman"/>
                <w:sz w:val="24"/>
                <w:szCs w:val="24"/>
                <w:highlight w:val="yellow"/>
              </w:rPr>
              <w:t>позднее</w:t>
            </w:r>
            <w:proofErr w:type="gramEnd"/>
            <w:r w:rsidRPr="004F64CE">
              <w:rPr>
                <w:rFonts w:ascii="Times New Roman" w:hAnsi="Times New Roman" w:cs="Times New Roman"/>
                <w:sz w:val="24"/>
                <w:szCs w:val="24"/>
                <w:highlight w:val="yellow"/>
              </w:rPr>
              <w:t xml:space="preserve">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w:t>
            </w:r>
            <w:r w:rsidRPr="004F64CE">
              <w:rPr>
                <w:rFonts w:ascii="Times New Roman" w:hAnsi="Times New Roman" w:cs="Times New Roman"/>
                <w:sz w:val="24"/>
                <w:szCs w:val="24"/>
                <w:highlight w:val="yellow"/>
              </w:rPr>
              <w:lastRenderedPageBreak/>
              <w:t>концессионер обязан предоставить гарантирующему поставщику, поставщику газа новые банковские гарантии.</w:t>
            </w:r>
          </w:p>
          <w:p w:rsidR="00BA6D1F" w:rsidRPr="004F64CE" w:rsidRDefault="00BA6D1F" w:rsidP="00BA6D1F">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12). В случае, если вследствие неисполнения либо ненадлежащего исполнения концессионером обязательств по оплате электрической энергии (мощности) и газа по заключенным им договору поставки электрической энергии, договору поставки </w:t>
            </w:r>
            <w:proofErr w:type="gramStart"/>
            <w:r w:rsidRPr="004F64CE">
              <w:rPr>
                <w:rFonts w:ascii="Times New Roman" w:hAnsi="Times New Roman" w:cs="Times New Roman"/>
                <w:sz w:val="24"/>
                <w:szCs w:val="24"/>
                <w:highlight w:val="yellow"/>
              </w:rPr>
              <w:t>газа</w:t>
            </w:r>
            <w:proofErr w:type="gramEnd"/>
            <w:r w:rsidRPr="004F64CE">
              <w:rPr>
                <w:rFonts w:ascii="Times New Roman" w:hAnsi="Times New Roman" w:cs="Times New Roman"/>
                <w:sz w:val="24"/>
                <w:szCs w:val="24"/>
                <w:highlight w:val="yellow"/>
              </w:rPr>
              <w:t xml:space="preserve"> гарантирующему поставщику электрической энергии, поставщику газа будет уплачена вся сумма, на которую выдана банковская гарантия, концессионер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BA6D1F" w:rsidRPr="004F64CE" w:rsidRDefault="00BA6D1F" w:rsidP="00BA6D1F">
            <w:pPr>
              <w:pStyle w:val="ConsPlusNormal"/>
              <w:ind w:firstLine="540"/>
              <w:jc w:val="both"/>
              <w:rPr>
                <w:rFonts w:ascii="Times New Roman" w:hAnsi="Times New Roman" w:cs="Times New Roman"/>
                <w:sz w:val="24"/>
                <w:szCs w:val="24"/>
                <w:highlight w:val="yellow"/>
              </w:rPr>
            </w:pPr>
            <w:bookmarkStart w:id="1" w:name="Par967"/>
            <w:bookmarkEnd w:id="1"/>
            <w:r w:rsidRPr="004F64CE">
              <w:rPr>
                <w:rFonts w:ascii="Times New Roman" w:hAnsi="Times New Roman" w:cs="Times New Roman"/>
                <w:sz w:val="24"/>
                <w:szCs w:val="24"/>
                <w:highlight w:val="yellow"/>
              </w:rPr>
              <w:t>13). В случае расторжения (прекращения действия) имеющихся у концессионера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концессионер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BA6D1F" w:rsidRPr="004F64CE" w:rsidRDefault="00BA6D1F" w:rsidP="00BA6D1F">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14). Предоставляемые концессионером в соответствии с частью 2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A6D1F" w:rsidRPr="004F64CE" w:rsidRDefault="00BA6D1F" w:rsidP="00BA6D1F">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15). Срок действия новых банковских гарантий, которые должны быть предоставлены </w:t>
            </w:r>
            <w:r w:rsidRPr="004F64CE">
              <w:rPr>
                <w:rFonts w:ascii="Times New Roman" w:hAnsi="Times New Roman" w:cs="Times New Roman"/>
                <w:sz w:val="24"/>
                <w:szCs w:val="24"/>
                <w:highlight w:val="yellow"/>
              </w:rPr>
              <w:lastRenderedPageBreak/>
              <w:t xml:space="preserve">концессионером, определяется в соответствии с частью 10 статьи 36 настоящего Федерального закона. При этом указанный срок подлежит исчислению </w:t>
            </w:r>
            <w:proofErr w:type="gramStart"/>
            <w:r w:rsidRPr="004F64CE">
              <w:rPr>
                <w:rFonts w:ascii="Times New Roman" w:hAnsi="Times New Roman" w:cs="Times New Roman"/>
                <w:sz w:val="24"/>
                <w:szCs w:val="24"/>
                <w:highlight w:val="yellow"/>
              </w:rPr>
              <w:t>с даты окончания</w:t>
            </w:r>
            <w:proofErr w:type="gramEnd"/>
            <w:r w:rsidRPr="004F64CE">
              <w:rPr>
                <w:rFonts w:ascii="Times New Roman" w:hAnsi="Times New Roman" w:cs="Times New Roman"/>
                <w:sz w:val="24"/>
                <w:szCs w:val="24"/>
                <w:highlight w:val="yellow"/>
              </w:rPr>
              <w:t xml:space="preserve">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BA6D1F" w:rsidRPr="004F64CE" w:rsidRDefault="00BA6D1F" w:rsidP="00BA6D1F">
            <w:pPr>
              <w:pStyle w:val="ConsPlusNormal"/>
              <w:ind w:firstLine="540"/>
              <w:jc w:val="both"/>
              <w:rPr>
                <w:rFonts w:ascii="Times New Roman" w:hAnsi="Times New Roman" w:cs="Times New Roman"/>
                <w:sz w:val="24"/>
                <w:szCs w:val="24"/>
              </w:rPr>
            </w:pPr>
            <w:bookmarkStart w:id="2" w:name="Par973"/>
            <w:bookmarkEnd w:id="2"/>
            <w:r w:rsidRPr="004F64CE">
              <w:rPr>
                <w:rFonts w:ascii="Times New Roman" w:hAnsi="Times New Roman" w:cs="Times New Roman"/>
                <w:sz w:val="24"/>
                <w:szCs w:val="24"/>
                <w:highlight w:val="yellow"/>
              </w:rPr>
              <w:t>16). Сумма, на которую должна быть выдана каждая новая банковская гарантия, предоставляемая концессионером в соответствии с подпунктами 11 - 13 части 2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36 настоящего Федерального закона.</w:t>
            </w:r>
          </w:p>
          <w:p w:rsidR="00BA6D1F" w:rsidRPr="004F64CE" w:rsidRDefault="00BA6D1F" w:rsidP="00BA6D1F">
            <w:pPr>
              <w:rPr>
                <w:rFonts w:ascii="Times New Roman" w:hAnsi="Times New Roman" w:cs="Times New Roman"/>
                <w:sz w:val="24"/>
                <w:szCs w:val="24"/>
              </w:rPr>
            </w:pPr>
          </w:p>
        </w:tc>
        <w:tc>
          <w:tcPr>
            <w:tcW w:w="3969" w:type="dxa"/>
          </w:tcPr>
          <w:p w:rsidR="00BA6D1F" w:rsidRPr="00B70CFE" w:rsidRDefault="0000755B" w:rsidP="0000755B">
            <w:pPr>
              <w:rPr>
                <w:rFonts w:ascii="Times New Roman" w:hAnsi="Times New Roman" w:cs="Times New Roman"/>
              </w:rPr>
            </w:pPr>
            <w:r>
              <w:rPr>
                <w:rFonts w:ascii="Times New Roman" w:hAnsi="Times New Roman" w:cs="Times New Roman"/>
                <w:sz w:val="24"/>
                <w:szCs w:val="24"/>
              </w:rPr>
              <w:lastRenderedPageBreak/>
              <w:t>Н</w:t>
            </w:r>
            <w:r w:rsidR="00B421BC">
              <w:rPr>
                <w:rFonts w:ascii="Times New Roman" w:hAnsi="Times New Roman" w:cs="Times New Roman"/>
                <w:sz w:val="24"/>
                <w:szCs w:val="24"/>
              </w:rPr>
              <w:t xml:space="preserve">еобходимо закрепить </w:t>
            </w:r>
            <w:r w:rsidR="00AF3A21">
              <w:rPr>
                <w:rFonts w:ascii="Times New Roman" w:hAnsi="Times New Roman" w:cs="Times New Roman"/>
                <w:sz w:val="24"/>
                <w:szCs w:val="24"/>
              </w:rPr>
              <w:t>особенность</w:t>
            </w:r>
            <w:r w:rsidR="00B421BC">
              <w:rPr>
                <w:rFonts w:ascii="Times New Roman" w:hAnsi="Times New Roman" w:cs="Times New Roman"/>
                <w:sz w:val="24"/>
                <w:szCs w:val="24"/>
              </w:rPr>
              <w:t xml:space="preserve"> предоставления банковских гарантий концессионерами, поскольку </w:t>
            </w:r>
            <w:r>
              <w:rPr>
                <w:rFonts w:ascii="Times New Roman" w:hAnsi="Times New Roman" w:cs="Times New Roman"/>
                <w:sz w:val="24"/>
                <w:szCs w:val="24"/>
              </w:rPr>
              <w:t>положения Федерального закона № 307-ФЗ не распространяются на них</w:t>
            </w:r>
            <w:r w:rsidR="00B421BC">
              <w:rPr>
                <w:rFonts w:ascii="Times New Roman" w:hAnsi="Times New Roman" w:cs="Times New Roman"/>
                <w:sz w:val="24"/>
                <w:szCs w:val="24"/>
              </w:rPr>
              <w:t>.</w:t>
            </w:r>
          </w:p>
        </w:tc>
      </w:tr>
      <w:tr w:rsidR="00B70CFE" w:rsidTr="00B421BC">
        <w:tc>
          <w:tcPr>
            <w:tcW w:w="1195" w:type="dxa"/>
          </w:tcPr>
          <w:p w:rsidR="000D26C7" w:rsidRDefault="000D26C7" w:rsidP="00BA6D1F">
            <w:pPr>
              <w:rPr>
                <w:rFonts w:ascii="Times New Roman" w:hAnsi="Times New Roman" w:cs="Times New Roman"/>
                <w:sz w:val="24"/>
                <w:szCs w:val="24"/>
              </w:rPr>
            </w:pPr>
            <w:r w:rsidRPr="004F64CE">
              <w:rPr>
                <w:rFonts w:ascii="Times New Roman" w:hAnsi="Times New Roman" w:cs="Times New Roman"/>
                <w:sz w:val="24"/>
                <w:szCs w:val="24"/>
              </w:rPr>
              <w:lastRenderedPageBreak/>
              <w:t>Часть 1.2</w:t>
            </w:r>
          </w:p>
          <w:p w:rsidR="00BA6D1F" w:rsidRPr="004F64CE" w:rsidRDefault="00BA6D1F" w:rsidP="000D26C7">
            <w:pPr>
              <w:rPr>
                <w:rFonts w:ascii="Times New Roman" w:hAnsi="Times New Roman" w:cs="Times New Roman"/>
                <w:sz w:val="24"/>
                <w:szCs w:val="24"/>
              </w:rPr>
            </w:pPr>
            <w:r w:rsidRPr="004F64CE">
              <w:rPr>
                <w:rFonts w:ascii="Times New Roman" w:hAnsi="Times New Roman" w:cs="Times New Roman"/>
                <w:sz w:val="24"/>
                <w:szCs w:val="24"/>
              </w:rPr>
              <w:t>Стать</w:t>
            </w:r>
            <w:r w:rsidR="000D26C7">
              <w:rPr>
                <w:rFonts w:ascii="Times New Roman" w:hAnsi="Times New Roman" w:cs="Times New Roman"/>
                <w:sz w:val="24"/>
                <w:szCs w:val="24"/>
              </w:rPr>
              <w:t>и</w:t>
            </w:r>
            <w:r w:rsidRPr="004F64CE">
              <w:rPr>
                <w:rFonts w:ascii="Times New Roman" w:hAnsi="Times New Roman" w:cs="Times New Roman"/>
                <w:sz w:val="24"/>
                <w:szCs w:val="24"/>
              </w:rPr>
              <w:t xml:space="preserve"> 23.</w:t>
            </w:r>
          </w:p>
        </w:tc>
        <w:tc>
          <w:tcPr>
            <w:tcW w:w="4725" w:type="dxa"/>
          </w:tcPr>
          <w:p w:rsidR="00BA6D1F" w:rsidRPr="004F64CE" w:rsidRDefault="00BA6D1F" w:rsidP="00BA6D1F">
            <w:pPr>
              <w:pStyle w:val="ConsPlusNormal"/>
              <w:ind w:firstLine="540"/>
              <w:jc w:val="both"/>
              <w:rPr>
                <w:rFonts w:ascii="Times New Roman" w:hAnsi="Times New Roman" w:cs="Times New Roman"/>
                <w:sz w:val="24"/>
                <w:szCs w:val="24"/>
              </w:rPr>
            </w:pPr>
            <w:r w:rsidRPr="004F64CE">
              <w:rPr>
                <w:rFonts w:ascii="Times New Roman" w:hAnsi="Times New Roman" w:cs="Times New Roman"/>
                <w:sz w:val="24"/>
                <w:szCs w:val="24"/>
              </w:rPr>
              <w:t>В случае</w:t>
            </w:r>
            <w:proofErr w:type="gramStart"/>
            <w:r w:rsidRPr="004F64CE">
              <w:rPr>
                <w:rFonts w:ascii="Times New Roman" w:hAnsi="Times New Roman" w:cs="Times New Roman"/>
                <w:sz w:val="24"/>
                <w:szCs w:val="24"/>
              </w:rPr>
              <w:t>,</w:t>
            </w:r>
            <w:proofErr w:type="gramEnd"/>
            <w:r w:rsidRPr="004F64CE">
              <w:rPr>
                <w:rFonts w:ascii="Times New Roman" w:hAnsi="Times New Roman" w:cs="Times New Roman"/>
                <w:sz w:val="24"/>
                <w:szCs w:val="24"/>
              </w:rPr>
              <w:t xml:space="preserve">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 w:history="1">
              <w:r w:rsidRPr="004F64CE">
                <w:rPr>
                  <w:rFonts w:ascii="Times New Roman" w:hAnsi="Times New Roman" w:cs="Times New Roman"/>
                  <w:color w:val="0000FF"/>
                  <w:sz w:val="24"/>
                  <w:szCs w:val="24"/>
                </w:rPr>
                <w:t>части 1.2 статьи 10</w:t>
              </w:r>
            </w:hyperlink>
            <w:r w:rsidRPr="004F64CE">
              <w:rPr>
                <w:rFonts w:ascii="Times New Roman" w:hAnsi="Times New Roman" w:cs="Times New Roman"/>
                <w:sz w:val="24"/>
                <w:szCs w:val="24"/>
              </w:rPr>
              <w:t xml:space="preserve"> настоящего Федерального закона, в конкурсную документацию также включаются:</w:t>
            </w:r>
          </w:p>
          <w:p w:rsidR="00B70CFE" w:rsidRPr="004F64CE" w:rsidRDefault="00BA6D1F" w:rsidP="00BA6D1F">
            <w:pPr>
              <w:rPr>
                <w:rFonts w:ascii="Times New Roman" w:hAnsi="Times New Roman" w:cs="Times New Roman"/>
                <w:sz w:val="24"/>
                <w:szCs w:val="24"/>
              </w:rPr>
            </w:pPr>
            <w:r w:rsidRPr="004F64CE">
              <w:rPr>
                <w:rFonts w:ascii="Times New Roman" w:hAnsi="Times New Roman" w:cs="Times New Roman"/>
                <w:sz w:val="24"/>
                <w:szCs w:val="24"/>
              </w:rPr>
              <w:t>…</w:t>
            </w:r>
          </w:p>
          <w:p w:rsidR="00C52306" w:rsidRPr="004F64CE" w:rsidRDefault="000D26C7" w:rsidP="000D26C7">
            <w:pPr>
              <w:rPr>
                <w:rFonts w:ascii="Times New Roman" w:hAnsi="Times New Roman" w:cs="Times New Roman"/>
                <w:sz w:val="24"/>
                <w:szCs w:val="24"/>
              </w:rPr>
            </w:pPr>
            <w:proofErr w:type="gramStart"/>
            <w:r>
              <w:rPr>
                <w:rFonts w:ascii="Times New Roman" w:hAnsi="Times New Roman" w:cs="Times New Roman"/>
                <w:sz w:val="24"/>
                <w:szCs w:val="24"/>
              </w:rPr>
              <w:t>Пункт</w:t>
            </w:r>
            <w:r w:rsidR="004803A3">
              <w:rPr>
                <w:rFonts w:ascii="Times New Roman" w:hAnsi="Times New Roman" w:cs="Times New Roman"/>
                <w:sz w:val="24"/>
                <w:szCs w:val="24"/>
              </w:rPr>
              <w:t xml:space="preserve"> 15)</w:t>
            </w:r>
            <w:r>
              <w:rPr>
                <w:rFonts w:ascii="Times New Roman" w:hAnsi="Times New Roman" w:cs="Times New Roman"/>
                <w:sz w:val="24"/>
                <w:szCs w:val="24"/>
              </w:rPr>
              <w:t xml:space="preserve"> отсутствует </w:t>
            </w:r>
            <w:r w:rsidR="00C52306" w:rsidRPr="004F64CE">
              <w:rPr>
                <w:rFonts w:ascii="Times New Roman" w:hAnsi="Times New Roman" w:cs="Times New Roman"/>
                <w:sz w:val="24"/>
                <w:szCs w:val="24"/>
              </w:rPr>
              <w:t>в действующей редакции</w:t>
            </w:r>
            <w:proofErr w:type="gramEnd"/>
          </w:p>
        </w:tc>
        <w:tc>
          <w:tcPr>
            <w:tcW w:w="5245" w:type="dxa"/>
          </w:tcPr>
          <w:p w:rsidR="00BA6D1F" w:rsidRPr="004F64CE" w:rsidRDefault="00BA6D1F" w:rsidP="00BA6D1F">
            <w:pPr>
              <w:pStyle w:val="ConsPlusNormal"/>
              <w:ind w:firstLine="540"/>
              <w:jc w:val="both"/>
              <w:rPr>
                <w:rFonts w:ascii="Times New Roman" w:hAnsi="Times New Roman" w:cs="Times New Roman"/>
                <w:sz w:val="24"/>
                <w:szCs w:val="24"/>
              </w:rPr>
            </w:pPr>
            <w:r w:rsidRPr="004F64CE">
              <w:rPr>
                <w:rFonts w:ascii="Times New Roman" w:hAnsi="Times New Roman" w:cs="Times New Roman"/>
                <w:sz w:val="24"/>
                <w:szCs w:val="24"/>
              </w:rPr>
              <w:t>В случае</w:t>
            </w:r>
            <w:proofErr w:type="gramStart"/>
            <w:r w:rsidRPr="004F64CE">
              <w:rPr>
                <w:rFonts w:ascii="Times New Roman" w:hAnsi="Times New Roman" w:cs="Times New Roman"/>
                <w:sz w:val="24"/>
                <w:szCs w:val="24"/>
              </w:rPr>
              <w:t>,</w:t>
            </w:r>
            <w:proofErr w:type="gramEnd"/>
            <w:r w:rsidRPr="004F64CE">
              <w:rPr>
                <w:rFonts w:ascii="Times New Roman" w:hAnsi="Times New Roman" w:cs="Times New Roman"/>
                <w:sz w:val="24"/>
                <w:szCs w:val="24"/>
              </w:rPr>
              <w:t xml:space="preserve"> если объектом концессионного соглашения является имущество, указанное в </w:t>
            </w:r>
            <w:hyperlink w:anchor="Par246" w:tooltip="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 w:history="1">
              <w:r w:rsidRPr="004F64CE">
                <w:rPr>
                  <w:rFonts w:ascii="Times New Roman" w:hAnsi="Times New Roman" w:cs="Times New Roman"/>
                  <w:color w:val="0000FF"/>
                  <w:sz w:val="24"/>
                  <w:szCs w:val="24"/>
                </w:rPr>
                <w:t>части 1.2 статьи 10</w:t>
              </w:r>
            </w:hyperlink>
            <w:r w:rsidRPr="004F64CE">
              <w:rPr>
                <w:rFonts w:ascii="Times New Roman" w:hAnsi="Times New Roman" w:cs="Times New Roman"/>
                <w:sz w:val="24"/>
                <w:szCs w:val="24"/>
              </w:rPr>
              <w:t xml:space="preserve"> настоящего Федерального закона, в конкурсную документацию также включаются:</w:t>
            </w:r>
          </w:p>
          <w:p w:rsidR="00B70CFE" w:rsidRPr="004F64CE" w:rsidRDefault="00BA6D1F" w:rsidP="00BA6D1F">
            <w:pPr>
              <w:rPr>
                <w:rFonts w:ascii="Times New Roman" w:hAnsi="Times New Roman" w:cs="Times New Roman"/>
                <w:sz w:val="24"/>
                <w:szCs w:val="24"/>
              </w:rPr>
            </w:pPr>
            <w:r w:rsidRPr="004F64CE">
              <w:rPr>
                <w:rFonts w:ascii="Times New Roman" w:hAnsi="Times New Roman" w:cs="Times New Roman"/>
                <w:sz w:val="24"/>
                <w:szCs w:val="24"/>
              </w:rPr>
              <w:t>…</w:t>
            </w:r>
          </w:p>
          <w:p w:rsidR="00BA6D1F" w:rsidRPr="004F64CE" w:rsidRDefault="00BA6D1F" w:rsidP="00BA6D1F">
            <w:pPr>
              <w:pStyle w:val="ConsPlusNormal"/>
              <w:ind w:firstLine="540"/>
              <w:jc w:val="both"/>
              <w:rPr>
                <w:rFonts w:ascii="Times New Roman" w:hAnsi="Times New Roman" w:cs="Times New Roman"/>
                <w:sz w:val="24"/>
                <w:szCs w:val="24"/>
              </w:rPr>
            </w:pPr>
            <w:r w:rsidRPr="004F64CE">
              <w:rPr>
                <w:rFonts w:ascii="Times New Roman" w:hAnsi="Times New Roman" w:cs="Times New Roman"/>
                <w:sz w:val="24"/>
                <w:szCs w:val="24"/>
                <w:highlight w:val="yellow"/>
              </w:rPr>
              <w:t>15) требования к указанным в части 5 статьи 36 настоящего федерального закона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tc>
        <w:tc>
          <w:tcPr>
            <w:tcW w:w="3969" w:type="dxa"/>
          </w:tcPr>
          <w:p w:rsidR="00B70CFE" w:rsidRPr="00B70CFE" w:rsidRDefault="00B421BC" w:rsidP="00AF3A21">
            <w:pPr>
              <w:jc w:val="both"/>
              <w:rPr>
                <w:rFonts w:ascii="Times New Roman" w:hAnsi="Times New Roman" w:cs="Times New Roman"/>
              </w:rPr>
            </w:pPr>
            <w:r w:rsidRPr="00B421BC">
              <w:rPr>
                <w:rFonts w:ascii="Times New Roman" w:eastAsiaTheme="minorEastAsia" w:hAnsi="Times New Roman" w:cs="Times New Roman"/>
                <w:sz w:val="24"/>
                <w:szCs w:val="24"/>
                <w:lang w:eastAsia="ru-RU"/>
              </w:rPr>
              <w:t>В случае</w:t>
            </w:r>
            <w:proofErr w:type="gramStart"/>
            <w:r w:rsidRPr="00B421BC">
              <w:rPr>
                <w:rFonts w:ascii="Times New Roman" w:eastAsiaTheme="minorEastAsia" w:hAnsi="Times New Roman" w:cs="Times New Roman"/>
                <w:sz w:val="24"/>
                <w:szCs w:val="24"/>
                <w:lang w:eastAsia="ru-RU"/>
              </w:rPr>
              <w:t>,</w:t>
            </w:r>
            <w:proofErr w:type="gramEnd"/>
            <w:r w:rsidRPr="00B421BC">
              <w:rPr>
                <w:rFonts w:ascii="Times New Roman" w:eastAsiaTheme="minorEastAsia" w:hAnsi="Times New Roman" w:cs="Times New Roman"/>
                <w:sz w:val="24"/>
                <w:szCs w:val="24"/>
                <w:lang w:eastAsia="ru-RU"/>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AF3A21">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конкурсн</w:t>
            </w:r>
            <w:r w:rsidR="00AF3A21">
              <w:rPr>
                <w:rFonts w:ascii="Times New Roman" w:eastAsiaTheme="minorEastAsia" w:hAnsi="Times New Roman" w:cs="Times New Roman"/>
                <w:sz w:val="24"/>
                <w:szCs w:val="24"/>
                <w:lang w:eastAsia="ru-RU"/>
              </w:rPr>
              <w:t>ую</w:t>
            </w:r>
            <w:r>
              <w:rPr>
                <w:rFonts w:ascii="Times New Roman" w:eastAsiaTheme="minorEastAsia" w:hAnsi="Times New Roman" w:cs="Times New Roman"/>
                <w:sz w:val="24"/>
                <w:szCs w:val="24"/>
                <w:lang w:eastAsia="ru-RU"/>
              </w:rPr>
              <w:t xml:space="preserve"> документаци</w:t>
            </w:r>
            <w:r w:rsidR="00AF3A21">
              <w:rPr>
                <w:rFonts w:ascii="Times New Roman" w:eastAsiaTheme="minorEastAsia" w:hAnsi="Times New Roman" w:cs="Times New Roman"/>
                <w:sz w:val="24"/>
                <w:szCs w:val="24"/>
                <w:lang w:eastAsia="ru-RU"/>
              </w:rPr>
              <w:t>ю</w:t>
            </w:r>
            <w:r w:rsidRPr="00B421B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обязательном порядке </w:t>
            </w:r>
            <w:r w:rsidR="00AF3A21">
              <w:rPr>
                <w:rFonts w:ascii="Times New Roman" w:eastAsiaTheme="minorEastAsia" w:hAnsi="Times New Roman" w:cs="Times New Roman"/>
                <w:sz w:val="24"/>
                <w:szCs w:val="24"/>
                <w:lang w:eastAsia="ru-RU"/>
              </w:rPr>
              <w:t>включаются требования о</w:t>
            </w:r>
            <w:r>
              <w:rPr>
                <w:rFonts w:ascii="Times New Roman" w:eastAsiaTheme="minorEastAsia" w:hAnsi="Times New Roman" w:cs="Times New Roman"/>
                <w:sz w:val="24"/>
                <w:szCs w:val="24"/>
                <w:lang w:eastAsia="ru-RU"/>
              </w:rPr>
              <w:t xml:space="preserve"> предоставлен</w:t>
            </w:r>
            <w:r w:rsidR="00AF3A21">
              <w:rPr>
                <w:rFonts w:ascii="Times New Roman" w:eastAsiaTheme="minorEastAsia" w:hAnsi="Times New Roman" w:cs="Times New Roman"/>
                <w:sz w:val="24"/>
                <w:szCs w:val="24"/>
                <w:lang w:eastAsia="ru-RU"/>
              </w:rPr>
              <w:t>ии</w:t>
            </w:r>
            <w:r>
              <w:rPr>
                <w:rFonts w:ascii="Times New Roman" w:eastAsiaTheme="minorEastAsia" w:hAnsi="Times New Roman" w:cs="Times New Roman"/>
                <w:sz w:val="24"/>
                <w:szCs w:val="24"/>
                <w:lang w:eastAsia="ru-RU"/>
              </w:rPr>
              <w:t xml:space="preserve"> банковск</w:t>
            </w:r>
            <w:r w:rsidR="00AF3A21">
              <w:rPr>
                <w:rFonts w:ascii="Times New Roman" w:eastAsiaTheme="minorEastAsia" w:hAnsi="Times New Roman" w:cs="Times New Roman"/>
                <w:sz w:val="24"/>
                <w:szCs w:val="24"/>
                <w:lang w:eastAsia="ru-RU"/>
              </w:rPr>
              <w:t>ой</w:t>
            </w:r>
            <w:r>
              <w:rPr>
                <w:rFonts w:ascii="Times New Roman" w:eastAsiaTheme="minorEastAsia" w:hAnsi="Times New Roman" w:cs="Times New Roman"/>
                <w:sz w:val="24"/>
                <w:szCs w:val="24"/>
                <w:lang w:eastAsia="ru-RU"/>
              </w:rPr>
              <w:t xml:space="preserve"> гаранти</w:t>
            </w:r>
            <w:r w:rsidR="00AF3A21">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w:t>
            </w:r>
          </w:p>
        </w:tc>
      </w:tr>
      <w:tr w:rsidR="00AF3A21" w:rsidTr="00B421BC">
        <w:tc>
          <w:tcPr>
            <w:tcW w:w="1195" w:type="dxa"/>
          </w:tcPr>
          <w:p w:rsidR="00AF3A21" w:rsidRPr="004F64CE" w:rsidRDefault="00AF3A21" w:rsidP="00BA6D1F">
            <w:pPr>
              <w:rPr>
                <w:rFonts w:ascii="Times New Roman" w:hAnsi="Times New Roman" w:cs="Times New Roman"/>
                <w:sz w:val="24"/>
                <w:szCs w:val="24"/>
              </w:rPr>
            </w:pPr>
            <w:r w:rsidRPr="004F64CE">
              <w:rPr>
                <w:rFonts w:ascii="Times New Roman" w:hAnsi="Times New Roman" w:cs="Times New Roman"/>
                <w:sz w:val="24"/>
                <w:szCs w:val="24"/>
              </w:rPr>
              <w:lastRenderedPageBreak/>
              <w:t>Статья 36.</w:t>
            </w:r>
          </w:p>
        </w:tc>
        <w:tc>
          <w:tcPr>
            <w:tcW w:w="4725" w:type="dxa"/>
          </w:tcPr>
          <w:p w:rsidR="00AF3A21" w:rsidRDefault="00AF3A21" w:rsidP="000D26C7">
            <w:pPr>
              <w:pStyle w:val="ConsPlusNormal"/>
              <w:ind w:firstLine="81"/>
              <w:jc w:val="both"/>
              <w:rPr>
                <w:rFonts w:ascii="Times New Roman" w:hAnsi="Times New Roman" w:cs="Times New Roman"/>
                <w:sz w:val="24"/>
                <w:szCs w:val="24"/>
              </w:rPr>
            </w:pPr>
            <w:r w:rsidRPr="004803A3">
              <w:rPr>
                <w:rFonts w:ascii="Times New Roman" w:hAnsi="Times New Roman" w:cs="Times New Roman"/>
                <w:sz w:val="24"/>
                <w:szCs w:val="24"/>
              </w:rPr>
              <w:t>Статья 36. Порядок заключения концессионного соглашения</w:t>
            </w:r>
          </w:p>
          <w:p w:rsidR="00AF3A21" w:rsidRDefault="00AF3A21" w:rsidP="000D26C7">
            <w:pPr>
              <w:pStyle w:val="ConsPlusNormal"/>
              <w:ind w:firstLine="81"/>
              <w:jc w:val="both"/>
              <w:rPr>
                <w:rFonts w:ascii="Times New Roman" w:hAnsi="Times New Roman" w:cs="Times New Roman"/>
                <w:sz w:val="24"/>
                <w:szCs w:val="24"/>
              </w:rPr>
            </w:pPr>
          </w:p>
          <w:p w:rsidR="00AF3A21" w:rsidRPr="004F64CE" w:rsidRDefault="00AF3A21" w:rsidP="004803A3">
            <w:pPr>
              <w:pStyle w:val="ConsPlusNormal"/>
              <w:ind w:firstLine="81"/>
              <w:jc w:val="both"/>
              <w:rPr>
                <w:rFonts w:ascii="Times New Roman" w:hAnsi="Times New Roman" w:cs="Times New Roman"/>
                <w:sz w:val="24"/>
                <w:szCs w:val="24"/>
              </w:rPr>
            </w:pPr>
            <w:r>
              <w:rPr>
                <w:rFonts w:ascii="Times New Roman" w:hAnsi="Times New Roman" w:cs="Times New Roman"/>
                <w:sz w:val="24"/>
                <w:szCs w:val="24"/>
              </w:rPr>
              <w:t>Пункт 5. отсутствует</w:t>
            </w:r>
            <w:r w:rsidRPr="004F64CE">
              <w:rPr>
                <w:rFonts w:ascii="Times New Roman" w:hAnsi="Times New Roman" w:cs="Times New Roman"/>
                <w:sz w:val="24"/>
                <w:szCs w:val="24"/>
              </w:rPr>
              <w:t xml:space="preserve"> в действующей редакции</w:t>
            </w:r>
          </w:p>
        </w:tc>
        <w:tc>
          <w:tcPr>
            <w:tcW w:w="5245" w:type="dxa"/>
          </w:tcPr>
          <w:p w:rsidR="00AF3A21" w:rsidRDefault="00AF3A21" w:rsidP="00C52306">
            <w:pPr>
              <w:pStyle w:val="ConsPlusNormal"/>
              <w:ind w:firstLine="540"/>
              <w:jc w:val="both"/>
              <w:rPr>
                <w:rFonts w:ascii="Times New Roman" w:hAnsi="Times New Roman" w:cs="Times New Roman"/>
                <w:sz w:val="24"/>
                <w:szCs w:val="24"/>
                <w:highlight w:val="yellow"/>
              </w:rPr>
            </w:pPr>
            <w:r w:rsidRPr="004803A3">
              <w:rPr>
                <w:rFonts w:ascii="Times New Roman" w:hAnsi="Times New Roman" w:cs="Times New Roman"/>
                <w:sz w:val="24"/>
                <w:szCs w:val="24"/>
              </w:rPr>
              <w:t>Статья 36. Порядок заключения концессионного соглашения</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5.Заключение концессионного соглашения, осуществляется только после предоставления победителем конкурса организатору конкурса в установленный для заключения концессионного соглашения срок предусмотренных настоящей статьей документов, подтверждающих:</w:t>
            </w:r>
          </w:p>
          <w:p w:rsidR="00AF3A21" w:rsidRPr="004F64CE" w:rsidRDefault="00AF3A21" w:rsidP="00C52306">
            <w:pPr>
              <w:pStyle w:val="ConsPlusNormal"/>
              <w:ind w:firstLine="540"/>
              <w:jc w:val="both"/>
              <w:rPr>
                <w:rFonts w:ascii="Times New Roman" w:hAnsi="Times New Roman" w:cs="Times New Roman"/>
                <w:sz w:val="24"/>
                <w:szCs w:val="24"/>
                <w:highlight w:val="yellow"/>
              </w:rPr>
            </w:pPr>
            <w:bookmarkStart w:id="3" w:name="Par905"/>
            <w:bookmarkEnd w:id="3"/>
            <w:proofErr w:type="gramStart"/>
            <w:r w:rsidRPr="004F64CE">
              <w:rPr>
                <w:rFonts w:ascii="Times New Roman" w:hAnsi="Times New Roman" w:cs="Times New Roman"/>
                <w:sz w:val="24"/>
                <w:szCs w:val="24"/>
                <w:highlight w:val="yellow"/>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водоснабжения и водоотведения с использованием передаваемого в аренду имущества (далее - договоры поставки электрической энергии, договоры поставки газа);</w:t>
            </w:r>
            <w:proofErr w:type="gramEnd"/>
          </w:p>
          <w:p w:rsidR="00AF3A21" w:rsidRPr="004F64CE" w:rsidRDefault="00AF3A21" w:rsidP="00C52306">
            <w:pPr>
              <w:pStyle w:val="ConsPlusNormal"/>
              <w:ind w:firstLine="540"/>
              <w:jc w:val="both"/>
              <w:rPr>
                <w:rFonts w:ascii="Times New Roman" w:hAnsi="Times New Roman" w:cs="Times New Roman"/>
                <w:sz w:val="24"/>
                <w:szCs w:val="24"/>
                <w:highlight w:val="yellow"/>
              </w:rPr>
            </w:pPr>
            <w:proofErr w:type="gramStart"/>
            <w:r w:rsidRPr="004F64CE">
              <w:rPr>
                <w:rFonts w:ascii="Times New Roman" w:hAnsi="Times New Roman" w:cs="Times New Roman"/>
                <w:sz w:val="24"/>
                <w:szCs w:val="24"/>
                <w:highlight w:val="yellow"/>
              </w:rPr>
              <w:t xml:space="preserve">2) предоставление победителем конкурса по каждому из указанных в </w:t>
            </w:r>
            <w:r w:rsidRPr="004F64CE">
              <w:rPr>
                <w:rFonts w:ascii="Times New Roman" w:hAnsi="Times New Roman" w:cs="Times New Roman"/>
                <w:color w:val="0000FF"/>
                <w:sz w:val="24"/>
                <w:szCs w:val="24"/>
                <w:highlight w:val="yellow"/>
              </w:rPr>
              <w:t>пункте 1</w:t>
            </w:r>
            <w:r w:rsidRPr="004F64CE">
              <w:rPr>
                <w:rFonts w:ascii="Times New Roman" w:hAnsi="Times New Roman" w:cs="Times New Roman"/>
                <w:sz w:val="24"/>
                <w:szCs w:val="24"/>
                <w:highlight w:val="yellow"/>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6. </w:t>
            </w:r>
            <w:proofErr w:type="gramStart"/>
            <w:r w:rsidRPr="004F64CE">
              <w:rPr>
                <w:rFonts w:ascii="Times New Roman" w:hAnsi="Times New Roman" w:cs="Times New Roman"/>
                <w:sz w:val="24"/>
                <w:szCs w:val="24"/>
                <w:highlight w:val="yellow"/>
              </w:rPr>
              <w:t xml:space="preserve">В качестве документов, подтверждающих выполнение установленных </w:t>
            </w:r>
            <w:r w:rsidRPr="004F64CE">
              <w:rPr>
                <w:rFonts w:ascii="Times New Roman" w:hAnsi="Times New Roman" w:cs="Times New Roman"/>
                <w:color w:val="0000FF"/>
                <w:sz w:val="24"/>
                <w:szCs w:val="24"/>
                <w:highlight w:val="yellow"/>
              </w:rPr>
              <w:t>частью</w:t>
            </w:r>
            <w:r w:rsidRPr="004F64CE">
              <w:rPr>
                <w:rFonts w:ascii="Times New Roman" w:hAnsi="Times New Roman" w:cs="Times New Roman"/>
                <w:sz w:val="24"/>
                <w:szCs w:val="24"/>
                <w:highlight w:val="yellow"/>
              </w:rPr>
              <w:t xml:space="preserve"> 5 настоящей статьи требований, победитель конкурса предоставляет надлежащим образом заверенные копии </w:t>
            </w:r>
            <w:r w:rsidRPr="004F64CE">
              <w:rPr>
                <w:rFonts w:ascii="Times New Roman" w:hAnsi="Times New Roman" w:cs="Times New Roman"/>
                <w:sz w:val="24"/>
                <w:szCs w:val="24"/>
                <w:highlight w:val="yellow"/>
              </w:rPr>
              <w:lastRenderedPageBreak/>
              <w:t>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roofErr w:type="gramEnd"/>
            <w:r w:rsidRPr="004F64CE">
              <w:rPr>
                <w:rFonts w:ascii="Times New Roman" w:hAnsi="Times New Roman" w:cs="Times New Roman"/>
                <w:sz w:val="24"/>
                <w:szCs w:val="24"/>
                <w:highlight w:val="yellow"/>
              </w:rPr>
              <w:t xml:space="preserve"> В случае </w:t>
            </w:r>
            <w:proofErr w:type="spellStart"/>
            <w:r w:rsidRPr="004F64CE">
              <w:rPr>
                <w:rFonts w:ascii="Times New Roman" w:hAnsi="Times New Roman" w:cs="Times New Roman"/>
                <w:sz w:val="24"/>
                <w:szCs w:val="24"/>
                <w:highlight w:val="yellow"/>
              </w:rPr>
              <w:t>непредоставления</w:t>
            </w:r>
            <w:proofErr w:type="spellEnd"/>
            <w:r w:rsidRPr="004F64CE">
              <w:rPr>
                <w:rFonts w:ascii="Times New Roman" w:hAnsi="Times New Roman" w:cs="Times New Roman"/>
                <w:sz w:val="24"/>
                <w:szCs w:val="24"/>
                <w:highlight w:val="yellow"/>
              </w:rPr>
              <w:t xml:space="preserve"> победителем конкурса организатору конкурса указанных документов, подтверждающих выполнение установленных </w:t>
            </w:r>
            <w:r w:rsidRPr="004F64CE">
              <w:rPr>
                <w:rFonts w:ascii="Times New Roman" w:hAnsi="Times New Roman" w:cs="Times New Roman"/>
                <w:color w:val="0000FF"/>
                <w:sz w:val="24"/>
                <w:szCs w:val="24"/>
                <w:highlight w:val="yellow"/>
              </w:rPr>
              <w:t>частью</w:t>
            </w:r>
            <w:r w:rsidRPr="004F64CE">
              <w:rPr>
                <w:rFonts w:ascii="Times New Roman" w:hAnsi="Times New Roman" w:cs="Times New Roman"/>
                <w:sz w:val="24"/>
                <w:szCs w:val="24"/>
                <w:highlight w:val="yellow"/>
              </w:rPr>
              <w:t xml:space="preserve"> 5  настоящей статьи требований, такой победитель признается уклонившимся от заключения концессионного соглашения по результатам конкурса.</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7.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8.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водоснабжения 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w:t>
            </w:r>
            <w:r w:rsidRPr="004F64CE">
              <w:rPr>
                <w:rFonts w:ascii="Times New Roman" w:hAnsi="Times New Roman" w:cs="Times New Roman"/>
                <w:sz w:val="24"/>
                <w:szCs w:val="24"/>
                <w:highlight w:val="yellow"/>
              </w:rPr>
              <w:lastRenderedPageBreak/>
              <w:t>обязанности по таким договорам возникают со дня передачи победителю конкурса объекта теплоснабжения, водоснабжения или водоотведения в соответствии с заключенным с победителем конкурса концессионным соглашением.</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9.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F3A21" w:rsidRPr="004F64CE" w:rsidRDefault="00AF3A21" w:rsidP="00C52306">
            <w:pPr>
              <w:pStyle w:val="ConsPlusNormal"/>
              <w:ind w:firstLine="540"/>
              <w:jc w:val="both"/>
              <w:rPr>
                <w:rFonts w:ascii="Times New Roman" w:hAnsi="Times New Roman" w:cs="Times New Roman"/>
                <w:sz w:val="24"/>
                <w:szCs w:val="24"/>
                <w:highlight w:val="yellow"/>
              </w:rPr>
            </w:pPr>
            <w:bookmarkStart w:id="4" w:name="Par916"/>
            <w:bookmarkEnd w:id="4"/>
            <w:r w:rsidRPr="004F64CE">
              <w:rPr>
                <w:rFonts w:ascii="Times New Roman" w:hAnsi="Times New Roman" w:cs="Times New Roman"/>
                <w:sz w:val="24"/>
                <w:szCs w:val="24"/>
                <w:highlight w:val="yellow"/>
              </w:rPr>
              <w:t>10.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4F64CE">
              <w:rPr>
                <w:rFonts w:ascii="Times New Roman" w:hAnsi="Times New Roman" w:cs="Times New Roman"/>
                <w:sz w:val="24"/>
                <w:szCs w:val="24"/>
                <w:highlight w:val="yellow"/>
              </w:rPr>
              <w:t>,</w:t>
            </w:r>
            <w:proofErr w:type="gramEnd"/>
            <w:r w:rsidRPr="004F64CE">
              <w:rPr>
                <w:rFonts w:ascii="Times New Roman" w:hAnsi="Times New Roman" w:cs="Times New Roman"/>
                <w:sz w:val="24"/>
                <w:szCs w:val="24"/>
                <w:highlight w:val="yellow"/>
              </w:rP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11. </w:t>
            </w:r>
            <w:proofErr w:type="gramStart"/>
            <w:r w:rsidRPr="004F64CE">
              <w:rPr>
                <w:rFonts w:ascii="Times New Roman" w:hAnsi="Times New Roman" w:cs="Times New Roman"/>
                <w:sz w:val="24"/>
                <w:szCs w:val="24"/>
                <w:highlight w:val="yellow"/>
              </w:rPr>
              <w:t xml:space="preserve">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w:t>
            </w:r>
            <w:r w:rsidRPr="004F64CE">
              <w:rPr>
                <w:rFonts w:ascii="Times New Roman" w:hAnsi="Times New Roman" w:cs="Times New Roman"/>
                <w:sz w:val="24"/>
                <w:szCs w:val="24"/>
                <w:highlight w:val="yellow"/>
              </w:rPr>
              <w:lastRenderedPageBreak/>
              <w:t>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по концессионному соглашению объектом за календарный год, предшествующий году, в котором проводится конкурс.</w:t>
            </w:r>
            <w:proofErr w:type="gramEnd"/>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12. </w:t>
            </w:r>
            <w:proofErr w:type="gramStart"/>
            <w:r w:rsidRPr="004F64CE">
              <w:rPr>
                <w:rFonts w:ascii="Times New Roman" w:hAnsi="Times New Roman" w:cs="Times New Roman"/>
                <w:sz w:val="24"/>
                <w:szCs w:val="24"/>
                <w:highlight w:val="yellow"/>
              </w:rPr>
              <w:t xml:space="preserve">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соглашения, устанавливается организатором конкурса в размере 30 процентов от произведения величины максимальной мощности </w:t>
            </w:r>
            <w:proofErr w:type="spellStart"/>
            <w:r w:rsidRPr="004F64CE">
              <w:rPr>
                <w:rFonts w:ascii="Times New Roman" w:hAnsi="Times New Roman" w:cs="Times New Roman"/>
                <w:sz w:val="24"/>
                <w:szCs w:val="24"/>
                <w:highlight w:val="yellow"/>
              </w:rPr>
              <w:t>энергопринимающих</w:t>
            </w:r>
            <w:proofErr w:type="spellEnd"/>
            <w:r w:rsidRPr="004F64CE">
              <w:rPr>
                <w:rFonts w:ascii="Times New Roman" w:hAnsi="Times New Roman" w:cs="Times New Roman"/>
                <w:sz w:val="24"/>
                <w:szCs w:val="24"/>
                <w:highlight w:val="yellow"/>
              </w:rPr>
              <w:t xml:space="preserve"> устройств или проектной мощности </w:t>
            </w:r>
            <w:proofErr w:type="spellStart"/>
            <w:r w:rsidRPr="004F64CE">
              <w:rPr>
                <w:rFonts w:ascii="Times New Roman" w:hAnsi="Times New Roman" w:cs="Times New Roman"/>
                <w:sz w:val="24"/>
                <w:szCs w:val="24"/>
                <w:highlight w:val="yellow"/>
              </w:rPr>
              <w:t>газопотребляющих</w:t>
            </w:r>
            <w:proofErr w:type="spellEnd"/>
            <w:r w:rsidRPr="004F64CE">
              <w:rPr>
                <w:rFonts w:ascii="Times New Roman" w:hAnsi="Times New Roman" w:cs="Times New Roman"/>
                <w:sz w:val="24"/>
                <w:szCs w:val="24"/>
                <w:highlight w:val="yellow"/>
              </w:rPr>
              <w:t xml:space="preserve"> установок, входящих в передаваемый в</w:t>
            </w:r>
            <w:proofErr w:type="gramEnd"/>
            <w:r w:rsidRPr="004F64CE">
              <w:rPr>
                <w:rFonts w:ascii="Times New Roman" w:hAnsi="Times New Roman" w:cs="Times New Roman"/>
                <w:sz w:val="24"/>
                <w:szCs w:val="24"/>
                <w:highlight w:val="yellow"/>
              </w:rPr>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концессионного соглашения.</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13. Указанные в </w:t>
            </w:r>
            <w:r w:rsidRPr="004F64CE">
              <w:rPr>
                <w:rFonts w:ascii="Times New Roman" w:hAnsi="Times New Roman" w:cs="Times New Roman"/>
                <w:color w:val="0000FF"/>
                <w:sz w:val="24"/>
                <w:szCs w:val="24"/>
                <w:highlight w:val="yellow"/>
              </w:rPr>
              <w:t>части</w:t>
            </w:r>
            <w:r w:rsidRPr="004F64CE">
              <w:rPr>
                <w:rFonts w:ascii="Times New Roman" w:hAnsi="Times New Roman" w:cs="Times New Roman"/>
                <w:sz w:val="24"/>
                <w:szCs w:val="24"/>
                <w:highlight w:val="yellow"/>
              </w:rPr>
              <w:t xml:space="preserve"> 5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AF3A21" w:rsidRPr="004F64CE" w:rsidRDefault="00AF3A21" w:rsidP="00C52306">
            <w:pPr>
              <w:pStyle w:val="ConsPlusNormal"/>
              <w:ind w:firstLine="540"/>
              <w:jc w:val="both"/>
              <w:rPr>
                <w:rFonts w:ascii="Times New Roman" w:hAnsi="Times New Roman" w:cs="Times New Roman"/>
                <w:sz w:val="24"/>
                <w:szCs w:val="24"/>
                <w:highlight w:val="yellow"/>
              </w:rPr>
            </w:pPr>
            <w:r w:rsidRPr="004F64CE">
              <w:rPr>
                <w:rFonts w:ascii="Times New Roman" w:hAnsi="Times New Roman" w:cs="Times New Roman"/>
                <w:sz w:val="24"/>
                <w:szCs w:val="24"/>
                <w:highlight w:val="yellow"/>
              </w:rPr>
              <w:t xml:space="preserve">14. Указанные банковские гарантии не должны содержать требования о предоставлении гарантирующим поставщиком электрической энергии и поставщиком газа </w:t>
            </w:r>
            <w:r w:rsidRPr="004F64CE">
              <w:rPr>
                <w:rFonts w:ascii="Times New Roman" w:hAnsi="Times New Roman" w:cs="Times New Roman"/>
                <w:sz w:val="24"/>
                <w:szCs w:val="24"/>
                <w:highlight w:val="yellow"/>
              </w:rPr>
              <w:lastRenderedPageBreak/>
              <w:t>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F3A21" w:rsidRPr="004F64CE" w:rsidRDefault="00AF3A21" w:rsidP="000D26C7">
            <w:pPr>
              <w:pStyle w:val="ConsPlusNormal"/>
              <w:ind w:firstLine="540"/>
              <w:jc w:val="both"/>
              <w:rPr>
                <w:rFonts w:ascii="Times New Roman" w:hAnsi="Times New Roman" w:cs="Times New Roman"/>
                <w:sz w:val="24"/>
                <w:szCs w:val="24"/>
              </w:rPr>
            </w:pPr>
            <w:r w:rsidRPr="004F64CE">
              <w:rPr>
                <w:rFonts w:ascii="Times New Roman" w:hAnsi="Times New Roman" w:cs="Times New Roman"/>
                <w:sz w:val="24"/>
                <w:szCs w:val="24"/>
                <w:highlight w:val="yellow"/>
              </w:rPr>
              <w:t xml:space="preserve">15. Концессионное соглашение, заключенное с нарушением требований, установленных </w:t>
            </w:r>
            <w:r w:rsidRPr="004F64CE">
              <w:rPr>
                <w:rFonts w:ascii="Times New Roman" w:hAnsi="Times New Roman" w:cs="Times New Roman"/>
                <w:color w:val="0000FF"/>
                <w:sz w:val="24"/>
                <w:szCs w:val="24"/>
                <w:highlight w:val="yellow"/>
              </w:rPr>
              <w:t>частью</w:t>
            </w:r>
            <w:r w:rsidRPr="004F64CE">
              <w:rPr>
                <w:rFonts w:ascii="Times New Roman" w:hAnsi="Times New Roman" w:cs="Times New Roman"/>
                <w:sz w:val="24"/>
                <w:szCs w:val="24"/>
                <w:highlight w:val="yellow"/>
              </w:rPr>
              <w:t xml:space="preserve"> 5 настоящей статьи, является ничтожным.</w:t>
            </w:r>
          </w:p>
        </w:tc>
        <w:tc>
          <w:tcPr>
            <w:tcW w:w="3969" w:type="dxa"/>
          </w:tcPr>
          <w:p w:rsidR="00AF3A21" w:rsidRPr="00B70CFE" w:rsidRDefault="00AF3A21" w:rsidP="0000755B">
            <w:pPr>
              <w:rPr>
                <w:rFonts w:ascii="Times New Roman" w:hAnsi="Times New Roman" w:cs="Times New Roman"/>
              </w:rPr>
            </w:pPr>
            <w:r>
              <w:rPr>
                <w:rFonts w:ascii="Times New Roman" w:hAnsi="Times New Roman" w:cs="Times New Roman"/>
                <w:sz w:val="24"/>
                <w:szCs w:val="24"/>
              </w:rPr>
              <w:lastRenderedPageBreak/>
              <w:t xml:space="preserve">В данном пункте необходимо закрепить порядок предоставления банковских гарантий концессионерами, </w:t>
            </w:r>
            <w:r w:rsidR="0000755B">
              <w:rPr>
                <w:rFonts w:ascii="Times New Roman" w:hAnsi="Times New Roman" w:cs="Times New Roman"/>
                <w:sz w:val="24"/>
                <w:szCs w:val="24"/>
              </w:rPr>
              <w:t>поскольку положения Федерального закона №</w:t>
            </w:r>
            <w:r w:rsidR="0000755B">
              <w:rPr>
                <w:rFonts w:ascii="Times New Roman" w:hAnsi="Times New Roman" w:cs="Times New Roman"/>
                <w:sz w:val="24"/>
                <w:szCs w:val="24"/>
              </w:rPr>
              <w:t> </w:t>
            </w:r>
            <w:r w:rsidR="0000755B">
              <w:rPr>
                <w:rFonts w:ascii="Times New Roman" w:hAnsi="Times New Roman" w:cs="Times New Roman"/>
                <w:sz w:val="24"/>
                <w:szCs w:val="24"/>
              </w:rPr>
              <w:t>307-ФЗ не распространяются на них.</w:t>
            </w:r>
            <w:bookmarkStart w:id="5" w:name="_GoBack"/>
            <w:bookmarkEnd w:id="5"/>
          </w:p>
        </w:tc>
      </w:tr>
    </w:tbl>
    <w:p w:rsidR="00B70CFE" w:rsidRDefault="00B70CFE" w:rsidP="00AF3A21"/>
    <w:sectPr w:rsidR="00B70CFE" w:rsidSect="00B70CFE">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132A"/>
    <w:multiLevelType w:val="hybridMultilevel"/>
    <w:tmpl w:val="C00AB576"/>
    <w:lvl w:ilvl="0" w:tplc="4F8C1EE6">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
    <w:nsid w:val="50AE5C78"/>
    <w:multiLevelType w:val="hybridMultilevel"/>
    <w:tmpl w:val="1542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15"/>
    <w:rsid w:val="0000755B"/>
    <w:rsid w:val="000D26C7"/>
    <w:rsid w:val="001412A4"/>
    <w:rsid w:val="001C13A0"/>
    <w:rsid w:val="004803A3"/>
    <w:rsid w:val="004F64CE"/>
    <w:rsid w:val="0079024B"/>
    <w:rsid w:val="00877EB3"/>
    <w:rsid w:val="008B4249"/>
    <w:rsid w:val="00AC7C09"/>
    <w:rsid w:val="00AF3A21"/>
    <w:rsid w:val="00B01B48"/>
    <w:rsid w:val="00B421BC"/>
    <w:rsid w:val="00B70CFE"/>
    <w:rsid w:val="00BA6D1F"/>
    <w:rsid w:val="00C4718A"/>
    <w:rsid w:val="00C52306"/>
    <w:rsid w:val="00D458F1"/>
    <w:rsid w:val="00DD75CA"/>
    <w:rsid w:val="00EB1953"/>
    <w:rsid w:val="00EB4D74"/>
    <w:rsid w:val="00F0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6D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D4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6D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D4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Стромова Татьяна Викторовна</dc:creator>
  <cp:lastModifiedBy>Стромова Татьяна Викторовна</cp:lastModifiedBy>
  <cp:revision>5</cp:revision>
  <dcterms:created xsi:type="dcterms:W3CDTF">2016-05-04T09:26:00Z</dcterms:created>
  <dcterms:modified xsi:type="dcterms:W3CDTF">2016-05-06T06:04:00Z</dcterms:modified>
</cp:coreProperties>
</file>